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ED" w:rsidRDefault="001D0DED" w:rsidP="001D0DED">
      <w:pPr>
        <w:pStyle w:val="NormalWeb"/>
        <w:spacing w:before="0" w:beforeAutospacing="0" w:after="0" w:afterAutospacing="0"/>
      </w:pPr>
      <w:r>
        <w:rPr>
          <w:b/>
          <w:bCs/>
        </w:rPr>
        <w:t>Minutes</w:t>
      </w:r>
    </w:p>
    <w:p w:rsidR="001D0DED" w:rsidRDefault="001D0DED" w:rsidP="001D0DED">
      <w:pPr>
        <w:pStyle w:val="NormalWeb"/>
        <w:spacing w:before="0" w:beforeAutospacing="0" w:after="0" w:afterAutospacing="0"/>
      </w:pPr>
      <w:r>
        <w:rPr>
          <w:b/>
          <w:bCs/>
        </w:rPr>
        <w:t xml:space="preserve">CMANSW Minutes (Charlton </w:t>
      </w:r>
      <w:proofErr w:type="gramStart"/>
      <w:r>
        <w:rPr>
          <w:b/>
          <w:bCs/>
        </w:rPr>
        <w:t>Christian  College</w:t>
      </w:r>
      <w:proofErr w:type="gramEnd"/>
      <w:r>
        <w:rPr>
          <w:b/>
          <w:bCs/>
        </w:rPr>
        <w:t>)</w:t>
      </w:r>
    </w:p>
    <w:p w:rsidR="001D0DED" w:rsidRDefault="001D0DED" w:rsidP="001D0DED">
      <w:pPr>
        <w:pStyle w:val="NormalWeb"/>
        <w:spacing w:before="0" w:beforeAutospacing="0" w:after="0" w:afterAutospacing="0"/>
      </w:pPr>
      <w:r>
        <w:rPr>
          <w:i/>
          <w:iCs/>
        </w:rPr>
        <w:t>February 26, 2011</w:t>
      </w:r>
    </w:p>
    <w:p w:rsidR="001D0DED" w:rsidRDefault="001D0DED" w:rsidP="001D0DED">
      <w:pPr>
        <w:pStyle w:val="NormalWeb"/>
        <w:spacing w:before="0" w:beforeAutospacing="0" w:after="0" w:afterAutospacing="0"/>
      </w:pPr>
      <w:r>
        <w:t>The meeting was commenced at 11:10 by Ian Dodd who opened in prayer. Special Thanks to John Kroon for the use of the facilities of The Charlton Christian College for our meeting.</w:t>
      </w:r>
    </w:p>
    <w:p w:rsidR="001D0DED" w:rsidRDefault="001D0DED" w:rsidP="001D0DED">
      <w:pPr>
        <w:pStyle w:val="NormalWeb"/>
        <w:spacing w:before="0" w:beforeAutospacing="0" w:after="0" w:afterAutospacing="0"/>
      </w:pPr>
      <w:r>
        <w:rPr>
          <w:b/>
          <w:bCs/>
        </w:rPr>
        <w:t>In attendance</w:t>
      </w:r>
    </w:p>
    <w:p w:rsidR="001D0DED" w:rsidRDefault="001D0DED" w:rsidP="001D0DED">
      <w:pPr>
        <w:pStyle w:val="NormalWeb"/>
        <w:spacing w:before="0" w:beforeAutospacing="0" w:after="0" w:afterAutospacing="0"/>
      </w:pPr>
      <w:proofErr w:type="gramStart"/>
      <w:r>
        <w:t xml:space="preserve">Ian Dodd, Mick Davie, Terry </w:t>
      </w:r>
      <w:proofErr w:type="spellStart"/>
      <w:r>
        <w:t>Beaven</w:t>
      </w:r>
      <w:proofErr w:type="spellEnd"/>
      <w:r>
        <w:t xml:space="preserve">, Roy </w:t>
      </w:r>
      <w:proofErr w:type="spellStart"/>
      <w:r>
        <w:t>Breyley</w:t>
      </w:r>
      <w:proofErr w:type="spellEnd"/>
      <w:r>
        <w:t xml:space="preserve">, Aaron and Sonya Little, Richard Kimble, Lisa Clarke, Wayne </w:t>
      </w:r>
      <w:proofErr w:type="spellStart"/>
      <w:r>
        <w:t>Witchard</w:t>
      </w:r>
      <w:proofErr w:type="spellEnd"/>
      <w:r>
        <w:t>.</w:t>
      </w:r>
      <w:proofErr w:type="gramEnd"/>
    </w:p>
    <w:p w:rsidR="001D0DED" w:rsidRDefault="001D0DED" w:rsidP="001D0DED">
      <w:pPr>
        <w:pStyle w:val="NormalWeb"/>
        <w:spacing w:before="0" w:beforeAutospacing="0" w:after="0" w:afterAutospacing="0"/>
      </w:pPr>
      <w:r>
        <w:rPr>
          <w:b/>
          <w:bCs/>
        </w:rPr>
        <w:t>Apologies</w:t>
      </w:r>
    </w:p>
    <w:p w:rsidR="001D0DED" w:rsidRDefault="001D0DED" w:rsidP="001D0DED">
      <w:pPr>
        <w:pStyle w:val="NormalWeb"/>
        <w:spacing w:before="0" w:beforeAutospacing="0" w:after="0" w:afterAutospacing="0"/>
      </w:pPr>
      <w:r>
        <w:t>Barry Day, Graham Bertram</w:t>
      </w:r>
    </w:p>
    <w:p w:rsidR="001D0DED" w:rsidRDefault="001D0DED" w:rsidP="001D0DED">
      <w:pPr>
        <w:pStyle w:val="NormalWeb"/>
        <w:spacing w:before="0" w:beforeAutospacing="0" w:after="0" w:afterAutospacing="0"/>
      </w:pPr>
      <w:r>
        <w:rPr>
          <w:b/>
          <w:bCs/>
        </w:rPr>
        <w:t>Approval of Minutes</w:t>
      </w:r>
    </w:p>
    <w:p w:rsidR="001D0DED" w:rsidRDefault="001D0DED" w:rsidP="001D0DED">
      <w:pPr>
        <w:pStyle w:val="NormalWeb"/>
        <w:spacing w:before="0" w:beforeAutospacing="0" w:after="0" w:afterAutospacing="0"/>
      </w:pPr>
      <w:r>
        <w:t>The minutes from the August committee meeting were not available, therefore could not be confirmed, however will be circulated at a later date.</w:t>
      </w:r>
    </w:p>
    <w:p w:rsidR="001D0DED" w:rsidRDefault="001D0DED" w:rsidP="001D0DED">
      <w:pPr>
        <w:pStyle w:val="NormalWeb"/>
        <w:spacing w:before="0" w:beforeAutospacing="0" w:after="0" w:afterAutospacing="0"/>
      </w:pPr>
      <w:r>
        <w:rPr>
          <w:b/>
          <w:bCs/>
        </w:rPr>
        <w:t>Committee Address</w:t>
      </w:r>
    </w:p>
    <w:p w:rsidR="001D0DED" w:rsidRDefault="001D0DED" w:rsidP="001D0DED">
      <w:pPr>
        <w:pStyle w:val="NormalWeb"/>
        <w:spacing w:before="0" w:beforeAutospacing="0" w:after="0" w:afterAutospacing="0"/>
      </w:pPr>
      <w:r>
        <w:t xml:space="preserve">Opening address by Ian Dodd regarding the foundation of CMA within Australia having taken the focus lately in response to shoring up against external influences and attacks. However it is Ian’s observation that we need vision and direction to help shape CMANSW and he would like to propose that by 2015 that we are able to increase our membership to 300. Between every two CMA members we need to recruit one more. Current membership is 44 (or 65 people). We could be down to about 20 members if we don’t take action. Gideon took on </w:t>
      </w:r>
      <w:proofErr w:type="spellStart"/>
      <w:r>
        <w:t>Midianites</w:t>
      </w:r>
      <w:proofErr w:type="spellEnd"/>
      <w:r>
        <w:t xml:space="preserve"> with 300 men (Judges 7), 300 people came forward at an alter call for a CMA Bikers church in South Africa, and in the Movie 300, In the midst of the Persian-Greco war, Spartan King Leonidas leads his army of 300 soldiers into battle against the invading Persian army during the Battle of Thermopylae. According to legend, their </w:t>
      </w:r>
      <w:proofErr w:type="spellStart"/>
      <w:r>
        <w:t>valor</w:t>
      </w:r>
      <w:proofErr w:type="spellEnd"/>
      <w:r>
        <w:t xml:space="preserve"> and sacrifice inspired all of Greece to unite... In the midst of the Persian-Greco war, Spartan King Leonidas leads his army of 300 soldiers into battle against the invading Persian army during the Battle of Thermopylae. Need to have a vision; we are currently tramps not travellers. We need to provide direction and Vision to all our members of what it is that we do as CMA and how to get out there and encourage others.</w:t>
      </w:r>
    </w:p>
    <w:p w:rsidR="001D0DED" w:rsidRDefault="001D0DED" w:rsidP="001D0DED">
      <w:pPr>
        <w:pStyle w:val="NormalWeb"/>
        <w:spacing w:before="0" w:beforeAutospacing="0" w:after="0" w:afterAutospacing="0"/>
      </w:pPr>
      <w:r>
        <w:t>Roy explained that often during our fellowship weekends we pick up members by this means. Ian sees that we have a strong base to step out from. Aaron see’s that we need to form a genuine relationship with the people we recruit, so that we grow active members that become pillars of the CMA.</w:t>
      </w:r>
    </w:p>
    <w:p w:rsidR="001D0DED" w:rsidRDefault="001D0DED" w:rsidP="001D0DED">
      <w:pPr>
        <w:pStyle w:val="NormalWeb"/>
        <w:spacing w:before="0" w:beforeAutospacing="0" w:after="0" w:afterAutospacing="0"/>
      </w:pPr>
      <w:r>
        <w:rPr>
          <w:b/>
          <w:bCs/>
        </w:rPr>
        <w:t>Financial Report</w:t>
      </w:r>
    </w:p>
    <w:p w:rsidR="001D0DED" w:rsidRDefault="001D0DED" w:rsidP="001D0DED">
      <w:pPr>
        <w:pStyle w:val="NormalWeb"/>
        <w:spacing w:before="0" w:beforeAutospacing="0" w:after="0" w:afterAutospacing="0"/>
      </w:pPr>
      <w:r>
        <w:t>Treasurer gave brief of his new role and where he currently stands in regards to taking over the position. Aaron &amp; Ian are the two signatories on the bank cheque book. Has most of the budget up to speed and had some final banking and figures to update and as a result the financial report is incomplete to be presented to the committee as it was hoped the internet would be up in this location to pull the report off the internet. Approximate balance was quoted as being around $4000. Ian requested the report be circulated post this meeting along with the Newsletter mail out. (This has since been updated and actioned – See attached below).</w:t>
      </w:r>
    </w:p>
    <w:p w:rsidR="001D0DED" w:rsidRDefault="001D0DED" w:rsidP="001D0DED">
      <w:pPr>
        <w:pStyle w:val="NormalWeb"/>
        <w:spacing w:before="0" w:beforeAutospacing="0" w:after="0" w:afterAutospacing="0"/>
      </w:pPr>
      <w:r>
        <w:rPr>
          <w:b/>
          <w:bCs/>
        </w:rPr>
        <w:t>Correspondence</w:t>
      </w:r>
    </w:p>
    <w:p w:rsidR="001D0DED" w:rsidRDefault="001D0DED" w:rsidP="001D0DED">
      <w:pPr>
        <w:pStyle w:val="NormalWeb"/>
        <w:spacing w:before="0" w:beforeAutospacing="0" w:after="0" w:afterAutospacing="0"/>
      </w:pPr>
      <w:r>
        <w:t xml:space="preserve">Bill from Post office box, Graham Bertram &amp; Barry Day sent apologies, International letter </w:t>
      </w:r>
      <w:proofErr w:type="gramStart"/>
      <w:r>
        <w:t>from .</w:t>
      </w:r>
      <w:proofErr w:type="gramEnd"/>
    </w:p>
    <w:p w:rsidR="001D0DED" w:rsidRDefault="001D0DED" w:rsidP="001D0DED">
      <w:pPr>
        <w:pStyle w:val="NormalWeb"/>
        <w:spacing w:before="0" w:beforeAutospacing="0" w:after="0" w:afterAutospacing="0"/>
      </w:pPr>
      <w:r>
        <w:rPr>
          <w:b/>
          <w:bCs/>
        </w:rPr>
        <w:t>Nomination of Area Coordinators</w:t>
      </w:r>
    </w:p>
    <w:p w:rsidR="001D0DED" w:rsidRDefault="001D0DED" w:rsidP="001D0DED">
      <w:pPr>
        <w:numPr>
          <w:ilvl w:val="0"/>
          <w:numId w:val="1"/>
        </w:numPr>
      </w:pPr>
      <w:r>
        <w:rPr>
          <w:rFonts w:eastAsia="Times New Roman"/>
        </w:rPr>
        <w:t>John Croon – has volunteered for Hunter Region</w:t>
      </w:r>
    </w:p>
    <w:p w:rsidR="001D0DED" w:rsidRDefault="001D0DED" w:rsidP="001D0DED">
      <w:pPr>
        <w:numPr>
          <w:ilvl w:val="0"/>
          <w:numId w:val="1"/>
        </w:numPr>
      </w:pPr>
      <w:r>
        <w:rPr>
          <w:rFonts w:eastAsia="Times New Roman"/>
        </w:rPr>
        <w:t>Graham Bingham / Ron Suitor – Taree (Sapphire Coast)</w:t>
      </w:r>
    </w:p>
    <w:p w:rsidR="001D0DED" w:rsidRDefault="001D0DED" w:rsidP="001D0DED">
      <w:pPr>
        <w:numPr>
          <w:ilvl w:val="0"/>
          <w:numId w:val="1"/>
        </w:numPr>
      </w:pPr>
      <w:r>
        <w:rPr>
          <w:rFonts w:eastAsia="Times New Roman"/>
        </w:rPr>
        <w:t xml:space="preserve">Kim &amp; </w:t>
      </w:r>
      <w:proofErr w:type="spellStart"/>
      <w:r>
        <w:rPr>
          <w:rFonts w:eastAsia="Times New Roman"/>
        </w:rPr>
        <w:t>Calene</w:t>
      </w:r>
      <w:proofErr w:type="spellEnd"/>
      <w:r>
        <w:rPr>
          <w:rFonts w:eastAsia="Times New Roman"/>
        </w:rPr>
        <w:t xml:space="preserve"> Merritt – volunteered for the ACT</w:t>
      </w:r>
    </w:p>
    <w:p w:rsidR="001D0DED" w:rsidRDefault="001D0DED" w:rsidP="001D0DED">
      <w:pPr>
        <w:numPr>
          <w:ilvl w:val="0"/>
          <w:numId w:val="1"/>
        </w:numPr>
      </w:pPr>
      <w:r>
        <w:rPr>
          <w:rFonts w:eastAsia="Times New Roman"/>
        </w:rPr>
        <w:t>Barry Day – Riverina</w:t>
      </w:r>
    </w:p>
    <w:p w:rsidR="001D0DED" w:rsidRDefault="001D0DED" w:rsidP="001D0DED">
      <w:pPr>
        <w:numPr>
          <w:ilvl w:val="0"/>
          <w:numId w:val="1"/>
        </w:numPr>
      </w:pPr>
      <w:r>
        <w:rPr>
          <w:rFonts w:eastAsia="Times New Roman"/>
        </w:rPr>
        <w:lastRenderedPageBreak/>
        <w:t>Graham Bertram – Illawarra</w:t>
      </w:r>
    </w:p>
    <w:p w:rsidR="001D0DED" w:rsidRDefault="001D0DED" w:rsidP="001D0DED">
      <w:pPr>
        <w:numPr>
          <w:ilvl w:val="0"/>
          <w:numId w:val="1"/>
        </w:numPr>
      </w:pPr>
      <w:r>
        <w:rPr>
          <w:rFonts w:eastAsia="Times New Roman"/>
        </w:rPr>
        <w:t xml:space="preserve">Roy </w:t>
      </w:r>
      <w:proofErr w:type="spellStart"/>
      <w:r>
        <w:rPr>
          <w:rFonts w:eastAsia="Times New Roman"/>
        </w:rPr>
        <w:t>Breiley</w:t>
      </w:r>
      <w:proofErr w:type="spellEnd"/>
      <w:r>
        <w:rPr>
          <w:rFonts w:eastAsia="Times New Roman"/>
        </w:rPr>
        <w:t xml:space="preserve"> – Shoalhaven</w:t>
      </w:r>
    </w:p>
    <w:p w:rsidR="001D0DED" w:rsidRDefault="001D0DED" w:rsidP="001D0DED">
      <w:pPr>
        <w:numPr>
          <w:ilvl w:val="0"/>
          <w:numId w:val="1"/>
        </w:numPr>
      </w:pPr>
      <w:r>
        <w:rPr>
          <w:rFonts w:eastAsia="Times New Roman"/>
        </w:rPr>
        <w:t xml:space="preserve">Wayne </w:t>
      </w:r>
      <w:proofErr w:type="spellStart"/>
      <w:r>
        <w:rPr>
          <w:rFonts w:eastAsia="Times New Roman"/>
        </w:rPr>
        <w:t>Witchard</w:t>
      </w:r>
      <w:proofErr w:type="spellEnd"/>
      <w:r>
        <w:rPr>
          <w:rFonts w:eastAsia="Times New Roman"/>
        </w:rPr>
        <w:t xml:space="preserve"> – Tamworth (New England)</w:t>
      </w:r>
    </w:p>
    <w:p w:rsidR="001D0DED" w:rsidRDefault="001D0DED" w:rsidP="001D0DED">
      <w:pPr>
        <w:numPr>
          <w:ilvl w:val="0"/>
          <w:numId w:val="1"/>
        </w:numPr>
      </w:pPr>
      <w:r>
        <w:rPr>
          <w:rFonts w:eastAsia="Times New Roman"/>
        </w:rPr>
        <w:t>Lisa Clarke – Sydney</w:t>
      </w:r>
    </w:p>
    <w:p w:rsidR="001D0DED" w:rsidRDefault="001D0DED" w:rsidP="001D0DED">
      <w:pPr>
        <w:pStyle w:val="NormalWeb"/>
        <w:spacing w:before="0" w:beforeAutospacing="0" w:after="0" w:afterAutospacing="0"/>
        <w:ind w:left="720"/>
      </w:pPr>
      <w:r>
        <w:t xml:space="preserve">Moved that committee invites the area coordinators onto the committee as they are appointed by the committee – Moved by Terry </w:t>
      </w:r>
      <w:proofErr w:type="spellStart"/>
      <w:r>
        <w:t>Beavan</w:t>
      </w:r>
      <w:proofErr w:type="spellEnd"/>
      <w:r>
        <w:t xml:space="preserve">, Seconded Wayne </w:t>
      </w:r>
      <w:proofErr w:type="spellStart"/>
      <w:r>
        <w:t>Witchard</w:t>
      </w:r>
      <w:proofErr w:type="spellEnd"/>
      <w:r>
        <w:t>, majority voted for, Mick Davie abstained.</w:t>
      </w:r>
    </w:p>
    <w:p w:rsidR="001D0DED" w:rsidRDefault="001D0DED" w:rsidP="001D0DED">
      <w:pPr>
        <w:pStyle w:val="NormalWeb"/>
        <w:spacing w:before="0" w:beforeAutospacing="0" w:after="0" w:afterAutospacing="0"/>
        <w:ind w:left="720"/>
      </w:pPr>
      <w:r>
        <w:t>Ian suggested that an area coordinators pack be developed and delivered for all area coordinators.</w:t>
      </w:r>
    </w:p>
    <w:p w:rsidR="001D0DED" w:rsidRDefault="001D0DED" w:rsidP="001D0DED">
      <w:pPr>
        <w:pStyle w:val="NormalWeb"/>
        <w:spacing w:before="0" w:beforeAutospacing="0" w:after="0" w:afterAutospacing="0"/>
      </w:pPr>
      <w:r>
        <w:rPr>
          <w:b/>
          <w:bCs/>
        </w:rPr>
        <w:t>Response to International Letter</w:t>
      </w:r>
    </w:p>
    <w:p w:rsidR="001D0DED" w:rsidRDefault="001D0DED" w:rsidP="001D0DED">
      <w:pPr>
        <w:pStyle w:val="NormalWeb"/>
        <w:spacing w:before="0" w:beforeAutospacing="0" w:after="0" w:afterAutospacing="0"/>
      </w:pPr>
      <w:r>
        <w:t>Ian thanked everyone for their responses to Ian regarding the letter from Johan, expressing their individual opinions. This has enabled Ian to formulate a collective response for NSW to give to Lisa. Roy expressed his concern regarding Johan’s original agreement in the MOU and how he has broken his word in recent letters that go against this MOU. Ian responded with specifics regarding back patch issue, Logo’s</w:t>
      </w:r>
      <w:proofErr w:type="gramStart"/>
      <w:r>
        <w:t>,</w:t>
      </w:r>
      <w:proofErr w:type="gramEnd"/>
      <w:r>
        <w:t xml:space="preserve"> tribal culture and existing members will be </w:t>
      </w:r>
      <w:proofErr w:type="spellStart"/>
      <w:r>
        <w:t>counseled</w:t>
      </w:r>
      <w:proofErr w:type="spellEnd"/>
      <w:r>
        <w:t xml:space="preserve"> about this issue and encouraged not to wear them on the back. State leaders are informed of our opinion on this topic. Also that the MOU explicitly explains the autonomy of the States, further that the membership of CMA International is on the proviso that members first be a member of a State. Lisa shared that Johan is circulating this collective information. Lisa also expressed that Neil (QLD) and his committee believed that the CMA Australia Coordinator needs to be guarded, and not shared with Johan, and that Johan should be noted as an International Rep, Queried statement that Johan claimed we are all one, Neil believed that this was a blurring of the lines. Lisa did express that there was a cross cultural and language barrier, and that she would like the opportunity to clarify the intent of Johan’s letter with Johan and then bring the issues to him. Ian explained that most countries are aligned to the CMA International and are not under CMA International, and as such wear their own chapter badges. International website needs further updating. Discussed about the vision statement being told to us, rather than asked if we would like to use this as our vision statement.</w:t>
      </w:r>
    </w:p>
    <w:p w:rsidR="001D0DED" w:rsidRDefault="001D0DED" w:rsidP="001D0DED">
      <w:pPr>
        <w:pStyle w:val="NormalWeb"/>
        <w:spacing w:before="0" w:beforeAutospacing="0" w:after="0" w:afterAutospacing="0"/>
      </w:pPr>
      <w:r>
        <w:t xml:space="preserve">Ian introduced that Lisa is intending on attending the CMA International Gathering in South Africa, and will take the issues collectively of all the states to the CMA International meeting to discuss our collective stand point on these matters. Neil </w:t>
      </w:r>
      <w:proofErr w:type="spellStart"/>
      <w:r>
        <w:t>Goulding</w:t>
      </w:r>
      <w:proofErr w:type="spellEnd"/>
      <w:r>
        <w:t xml:space="preserve"> representing QLD is already financially supporting Lisa in this. Terry </w:t>
      </w:r>
      <w:proofErr w:type="spellStart"/>
      <w:r>
        <w:t>Beavan</w:t>
      </w:r>
      <w:proofErr w:type="spellEnd"/>
      <w:r>
        <w:t xml:space="preserve"> moved that we as CMANSW donate $500 to the CMA Australia coordinator to assist in the cost of travel, and that we encourage other states to do likewise as they are able – Seconded by Wayne </w:t>
      </w:r>
      <w:proofErr w:type="spellStart"/>
      <w:r>
        <w:t>Witchard</w:t>
      </w:r>
      <w:proofErr w:type="spellEnd"/>
      <w:r>
        <w:t>. All voted for, motion carried.</w:t>
      </w:r>
    </w:p>
    <w:p w:rsidR="001D0DED" w:rsidRDefault="001D0DED" w:rsidP="001D0DED">
      <w:pPr>
        <w:pStyle w:val="NormalWeb"/>
        <w:spacing w:before="0" w:beforeAutospacing="0" w:after="0" w:afterAutospacing="0"/>
      </w:pPr>
      <w:r>
        <w:rPr>
          <w:b/>
          <w:bCs/>
        </w:rPr>
        <w:t>Training Packages</w:t>
      </w:r>
    </w:p>
    <w:p w:rsidR="001D0DED" w:rsidRDefault="001D0DED" w:rsidP="001D0DED">
      <w:pPr>
        <w:pStyle w:val="NormalWeb"/>
        <w:spacing w:before="0" w:beforeAutospacing="0" w:after="0" w:afterAutospacing="0"/>
      </w:pPr>
      <w:r>
        <w:t>Lisa introduced the leaflet flyers, and the shirts for females, that CMA QLD had made up.</w:t>
      </w:r>
    </w:p>
    <w:p w:rsidR="001D0DED" w:rsidRDefault="001D0DED" w:rsidP="001D0DED">
      <w:pPr>
        <w:pStyle w:val="NormalWeb"/>
        <w:spacing w:before="0" w:beforeAutospacing="0" w:after="0" w:afterAutospacing="0"/>
      </w:pPr>
      <w:r>
        <w:t>Ian suggested that the committee purchase one CMA Training pack with 10 workbooks, for evaluation by the committee. Committee agreed. Ian will place the order for this as well as additional personal copies and Aaron will pay for the committee’s copy.</w:t>
      </w:r>
    </w:p>
    <w:p w:rsidR="001D0DED" w:rsidRDefault="001D0DED" w:rsidP="001D0DED">
      <w:pPr>
        <w:pStyle w:val="NormalWeb"/>
        <w:spacing w:before="0" w:beforeAutospacing="0" w:after="0" w:afterAutospacing="0"/>
      </w:pPr>
      <w:r>
        <w:rPr>
          <w:b/>
          <w:bCs/>
        </w:rPr>
        <w:t>Fellowship Weekends &amp; Other Events</w:t>
      </w:r>
    </w:p>
    <w:p w:rsidR="001D0DED" w:rsidRDefault="001D0DED" w:rsidP="001D0DED">
      <w:pPr>
        <w:pStyle w:val="NormalWeb"/>
        <w:spacing w:before="0" w:beforeAutospacing="0" w:after="0" w:afterAutospacing="0"/>
      </w:pPr>
      <w:r>
        <w:t>Dorrigo – April 15-17</w:t>
      </w:r>
      <w:r>
        <w:rPr>
          <w:vertAlign w:val="superscript"/>
        </w:rPr>
        <w:t>th</w:t>
      </w:r>
      <w:r>
        <w:t xml:space="preserve">, organized fellowship weekend including Nambucca Heads for Lunch on Sunday post the church service. </w:t>
      </w:r>
      <w:proofErr w:type="gramStart"/>
      <w:r>
        <w:t>Potentially new members at Nambucca.</w:t>
      </w:r>
      <w:proofErr w:type="gramEnd"/>
      <w:r>
        <w:t xml:space="preserve"> Accommodation is at </w:t>
      </w:r>
      <w:proofErr w:type="spellStart"/>
      <w:r>
        <w:t>Tallawalla</w:t>
      </w:r>
      <w:proofErr w:type="spellEnd"/>
      <w:r>
        <w:t xml:space="preserve"> Tea Gardens. </w:t>
      </w:r>
      <w:proofErr w:type="gramStart"/>
      <w:r>
        <w:t>Will be advertised in the Newsletter.</w:t>
      </w:r>
      <w:proofErr w:type="gramEnd"/>
      <w:r>
        <w:t xml:space="preserve"> Bedding numbers are limited, and cost is a donation.</w:t>
      </w:r>
    </w:p>
    <w:p w:rsidR="001D0DED" w:rsidRDefault="001D0DED" w:rsidP="001D0DED">
      <w:pPr>
        <w:pStyle w:val="NormalWeb"/>
        <w:spacing w:before="0" w:beforeAutospacing="0" w:after="0" w:afterAutospacing="0"/>
      </w:pPr>
      <w:r>
        <w:t>Griffith Area – Barry Day is in favour of a fellowship weekend and to hold it around June/July long weekend, (nervous laughter regarding the temperature of this time of year), will be combined with the Riverina Festival</w:t>
      </w:r>
    </w:p>
    <w:p w:rsidR="001D0DED" w:rsidRDefault="001D0DED" w:rsidP="001D0DED">
      <w:pPr>
        <w:pStyle w:val="NormalWeb"/>
        <w:spacing w:before="0" w:beforeAutospacing="0" w:after="0" w:afterAutospacing="0"/>
      </w:pPr>
      <w:r>
        <w:t>Canberra Area – looking at a period later in the year to fit in (around November)</w:t>
      </w:r>
    </w:p>
    <w:p w:rsidR="001D0DED" w:rsidRDefault="001D0DED" w:rsidP="001D0DED">
      <w:pPr>
        <w:pStyle w:val="NormalWeb"/>
        <w:spacing w:before="0" w:beforeAutospacing="0" w:after="0" w:afterAutospacing="0"/>
      </w:pPr>
      <w:r>
        <w:lastRenderedPageBreak/>
        <w:t>October – National Run at Mt Tambourine (QLD)</w:t>
      </w:r>
    </w:p>
    <w:p w:rsidR="001D0DED" w:rsidRDefault="001D0DED" w:rsidP="001D0DED">
      <w:pPr>
        <w:pStyle w:val="NormalWeb"/>
        <w:spacing w:before="0" w:beforeAutospacing="0" w:after="0" w:afterAutospacing="0"/>
      </w:pPr>
      <w:proofErr w:type="gramStart"/>
      <w:r>
        <w:t>September 24-25</w:t>
      </w:r>
      <w:r>
        <w:rPr>
          <w:vertAlign w:val="superscript"/>
        </w:rPr>
        <w:t>th</w:t>
      </w:r>
      <w:r>
        <w:t> – Teaching Weekend &amp; AGM to be held at The Charlton Christian College Fassifern.</w:t>
      </w:r>
      <w:proofErr w:type="gramEnd"/>
      <w:r>
        <w:t xml:space="preserve"> Motion moved by Roy, seconded by Wayne. All in favour, carried unanimously. Guest Speaker for the AGM to be considered and put forward next meeting (14</w:t>
      </w:r>
      <w:r>
        <w:rPr>
          <w:vertAlign w:val="superscript"/>
        </w:rPr>
        <w:t>th</w:t>
      </w:r>
      <w:r>
        <w:t> May)</w:t>
      </w:r>
    </w:p>
    <w:p w:rsidR="001D0DED" w:rsidRDefault="001D0DED" w:rsidP="001D0DED">
      <w:pPr>
        <w:pStyle w:val="NormalWeb"/>
        <w:spacing w:before="0" w:beforeAutospacing="0" w:after="0" w:afterAutospacing="0"/>
      </w:pPr>
      <w:proofErr w:type="gramStart"/>
      <w:r>
        <w:t>May 14</w:t>
      </w:r>
      <w:r>
        <w:rPr>
          <w:vertAlign w:val="superscript"/>
        </w:rPr>
        <w:t>th</w:t>
      </w:r>
      <w:r>
        <w:t xml:space="preserve"> – Committee meeting @ Terry </w:t>
      </w:r>
      <w:proofErr w:type="spellStart"/>
      <w:r>
        <w:t>Beavan’s</w:t>
      </w:r>
      <w:proofErr w:type="spellEnd"/>
      <w:r>
        <w:t xml:space="preserve"> 2PM, next day Communion on the Cliff.</w:t>
      </w:r>
      <w:proofErr w:type="gramEnd"/>
    </w:p>
    <w:p w:rsidR="001D0DED" w:rsidRDefault="001D0DED" w:rsidP="001D0DED">
      <w:pPr>
        <w:pStyle w:val="NormalWeb"/>
        <w:spacing w:before="0" w:beforeAutospacing="0" w:after="0" w:afterAutospacing="0"/>
      </w:pPr>
      <w:r>
        <w:rPr>
          <w:b/>
          <w:bCs/>
        </w:rPr>
        <w:t>Other CMC Points of discussion</w:t>
      </w:r>
    </w:p>
    <w:p w:rsidR="001D0DED" w:rsidRDefault="001D0DED" w:rsidP="001D0DED">
      <w:pPr>
        <w:pStyle w:val="NormalWeb"/>
        <w:spacing w:before="0" w:beforeAutospacing="0" w:after="0" w:afterAutospacing="0"/>
      </w:pPr>
      <w:proofErr w:type="gramStart"/>
      <w:r>
        <w:t>Discussion regarding Combined Christian Clubs and Associations meeting.</w:t>
      </w:r>
      <w:proofErr w:type="gramEnd"/>
      <w:r>
        <w:t xml:space="preserve"> General Points brought up by Ian who attended meeting, and discussed some of the points.</w:t>
      </w:r>
    </w:p>
    <w:p w:rsidR="001D0DED" w:rsidRDefault="001D0DED" w:rsidP="001D0DED">
      <w:pPr>
        <w:pStyle w:val="NormalWeb"/>
        <w:spacing w:before="0" w:beforeAutospacing="0" w:after="0" w:afterAutospacing="0"/>
      </w:pPr>
      <w:r>
        <w:rPr>
          <w:b/>
          <w:bCs/>
        </w:rPr>
        <w:t>Vision &amp; Direction</w:t>
      </w:r>
    </w:p>
    <w:p w:rsidR="001D0DED" w:rsidRDefault="001D0DED" w:rsidP="001D0DED">
      <w:pPr>
        <w:pStyle w:val="NormalWeb"/>
        <w:spacing w:before="0" w:beforeAutospacing="0" w:after="0" w:afterAutospacing="0"/>
      </w:pPr>
      <w:r>
        <w:t>Ian led the discussion of our vision and direction. He indicated about his earlier goal of 55% linear growth between now and 2015. Set your standards high and don’t drop the bar, keep 300 members as our goal. We have had a decline in certain areas such as Sydney, change in personal lives and circumstances can affect this but as a whole we should be generating new growth. Wayne mentioned that one of the things he heard about visions is that we don’t set our standards high enough. Ian gave the analogy of an organization without a vision or direction is like a ship without a rudder, it course will not be determined by those within but by external factors and will end up being washed up upon the rocks rather than sailing the course.</w:t>
      </w:r>
    </w:p>
    <w:p w:rsidR="001D0DED" w:rsidRDefault="001D0DED" w:rsidP="001D0DED">
      <w:pPr>
        <w:pStyle w:val="NormalWeb"/>
        <w:spacing w:before="0" w:beforeAutospacing="0" w:after="0" w:afterAutospacing="0"/>
      </w:pPr>
      <w:r>
        <w:t>Mick commented on what it was that originally drew him to CMA, and what we have lost being the brotherly love and concern for each other, and keeping an interested concern with members, and seeking opportunity to support brothers. The chaplaincy part of our fellowship seems to have died between each other. The view was not entirely shared by those present, but believe this may be less than it used to be.</w:t>
      </w:r>
    </w:p>
    <w:p w:rsidR="001D0DED" w:rsidRDefault="001D0DED" w:rsidP="001D0DED">
      <w:pPr>
        <w:pStyle w:val="NormalWeb"/>
        <w:spacing w:before="0" w:beforeAutospacing="0" w:after="0" w:afterAutospacing="0"/>
      </w:pPr>
      <w:r>
        <w:t>Many discussed the concept that we all attempt to contact each other from time to time in future.</w:t>
      </w:r>
    </w:p>
    <w:p w:rsidR="001D0DED" w:rsidRDefault="001D0DED" w:rsidP="001D0DED">
      <w:pPr>
        <w:pStyle w:val="NormalWeb"/>
        <w:spacing w:before="0" w:beforeAutospacing="0" w:after="0" w:afterAutospacing="0"/>
      </w:pPr>
      <w:r>
        <w:t>Ian continued discussions with regard to advertising medium or method of advertising within Australia and suggested that various denomination church Newsletters would be a good medium to spread the word about CMA.</w:t>
      </w:r>
    </w:p>
    <w:p w:rsidR="001D0DED" w:rsidRDefault="001D0DED" w:rsidP="001D0DED">
      <w:pPr>
        <w:pStyle w:val="NormalWeb"/>
        <w:spacing w:before="0" w:beforeAutospacing="0" w:after="0" w:afterAutospacing="0"/>
      </w:pPr>
      <w:r>
        <w:t>Aim: - To encourage each other in our God Given Ministries.</w:t>
      </w:r>
    </w:p>
    <w:p w:rsidR="001D0DED" w:rsidRDefault="001D0DED" w:rsidP="001D0DED">
      <w:pPr>
        <w:pStyle w:val="NormalWeb"/>
        <w:spacing w:before="0" w:beforeAutospacing="0" w:after="0" w:afterAutospacing="0"/>
      </w:pPr>
      <w:r>
        <w:t>Vision: - ???</w:t>
      </w:r>
    </w:p>
    <w:p w:rsidR="001D0DED" w:rsidRDefault="001D0DED" w:rsidP="001D0DED">
      <w:pPr>
        <w:pStyle w:val="NormalWeb"/>
        <w:spacing w:before="0" w:beforeAutospacing="0" w:after="0" w:afterAutospacing="0"/>
      </w:pPr>
      <w:r>
        <w:t>Ian stated that in order to build a good Vision statement we need to ask ourselves these questions, what are we going to do to provide more fellowship, more encouragement, and bring more motorcyclists? Ideas so far:</w:t>
      </w:r>
    </w:p>
    <w:p w:rsidR="001D0DED" w:rsidRDefault="001D0DED" w:rsidP="001D0DED">
      <w:pPr>
        <w:numPr>
          <w:ilvl w:val="0"/>
          <w:numId w:val="2"/>
        </w:numPr>
      </w:pPr>
      <w:r>
        <w:rPr>
          <w:rFonts w:eastAsia="Times New Roman"/>
        </w:rPr>
        <w:t>Fellowship together on motorcycle rides and meetings,</w:t>
      </w:r>
    </w:p>
    <w:p w:rsidR="001D0DED" w:rsidRDefault="001D0DED" w:rsidP="001D0DED">
      <w:pPr>
        <w:numPr>
          <w:ilvl w:val="0"/>
          <w:numId w:val="2"/>
        </w:numPr>
      </w:pPr>
      <w:r>
        <w:rPr>
          <w:rFonts w:eastAsia="Times New Roman"/>
        </w:rPr>
        <w:t>To build Godly relationships through fellowships with motorcyclist.</w:t>
      </w:r>
    </w:p>
    <w:p w:rsidR="001D0DED" w:rsidRDefault="001D0DED" w:rsidP="001D0DED">
      <w:pPr>
        <w:numPr>
          <w:ilvl w:val="0"/>
          <w:numId w:val="2"/>
        </w:numPr>
      </w:pPr>
      <w:r>
        <w:rPr>
          <w:rFonts w:eastAsia="Times New Roman"/>
        </w:rPr>
        <w:t>Build a relationship of trust. Boldly without boasting</w:t>
      </w:r>
    </w:p>
    <w:p w:rsidR="001D0DED" w:rsidRDefault="001D0DED" w:rsidP="001D0DED">
      <w:pPr>
        <w:pStyle w:val="NormalWeb"/>
        <w:spacing w:before="0" w:beforeAutospacing="0" w:after="0" w:afterAutospacing="0"/>
      </w:pPr>
      <w:r>
        <w:t>Roy put forward that this idea be put in the minutes to go out for all to consider a vision statement.</w:t>
      </w:r>
    </w:p>
    <w:p w:rsidR="001D0DED" w:rsidRDefault="001D0DED" w:rsidP="001D0DED">
      <w:pPr>
        <w:pStyle w:val="NormalWeb"/>
        <w:spacing w:before="0" w:beforeAutospacing="0" w:after="0" w:afterAutospacing="0"/>
      </w:pPr>
      <w:r>
        <w:rPr>
          <w:b/>
          <w:bCs/>
        </w:rPr>
        <w:t>Newsletter</w:t>
      </w:r>
    </w:p>
    <w:p w:rsidR="001D0DED" w:rsidRDefault="001D0DED" w:rsidP="001D0DED">
      <w:pPr>
        <w:pStyle w:val="NormalWeb"/>
        <w:spacing w:before="0" w:beforeAutospacing="0" w:after="0" w:afterAutospacing="0"/>
      </w:pPr>
      <w:proofErr w:type="spellStart"/>
      <w:r>
        <w:t>Kimbo</w:t>
      </w:r>
      <w:proofErr w:type="spellEnd"/>
      <w:r>
        <w:t xml:space="preserve"> passed on Newsletter to Aaron to distribute to financial and owing members.</w:t>
      </w:r>
    </w:p>
    <w:p w:rsidR="001D0DED" w:rsidRDefault="001D0DED" w:rsidP="001D0DED">
      <w:pPr>
        <w:pStyle w:val="NormalWeb"/>
        <w:spacing w:before="0" w:beforeAutospacing="0" w:after="0" w:afterAutospacing="0"/>
      </w:pPr>
      <w:r>
        <w:rPr>
          <w:b/>
          <w:bCs/>
        </w:rPr>
        <w:t>Meeting Closed</w:t>
      </w:r>
    </w:p>
    <w:p w:rsidR="001D0DED" w:rsidRDefault="001D0DED" w:rsidP="001D0DED">
      <w:pPr>
        <w:pStyle w:val="NormalWeb"/>
        <w:spacing w:before="0" w:beforeAutospacing="0" w:after="0" w:afterAutospacing="0"/>
      </w:pPr>
      <w:bookmarkStart w:id="0" w:name="id.62e221cbe617"/>
      <w:bookmarkEnd w:id="0"/>
      <w:proofErr w:type="gramStart"/>
      <w:r>
        <w:rPr>
          <w:color w:val="000000"/>
        </w:rPr>
        <w:t>Closed in Prayer by Richard Kimble.</w:t>
      </w:r>
      <w:proofErr w:type="gramEnd"/>
      <w:r>
        <w:rPr>
          <w:color w:val="000000"/>
        </w:rPr>
        <w:t xml:space="preserve"> Time 13:58</w:t>
      </w:r>
    </w:p>
    <w:p w:rsidR="00625BD3" w:rsidRDefault="001D0DED">
      <w:bookmarkStart w:id="1" w:name="_GoBack"/>
      <w:bookmarkEnd w:id="1"/>
    </w:p>
    <w:sectPr w:rsidR="00625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71A6"/>
    <w:multiLevelType w:val="multilevel"/>
    <w:tmpl w:val="93E8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0F3233A"/>
    <w:multiLevelType w:val="multilevel"/>
    <w:tmpl w:val="57061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ED"/>
    <w:rsid w:val="00031931"/>
    <w:rsid w:val="001D0DED"/>
    <w:rsid w:val="00C35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DED"/>
    <w:pPr>
      <w:spacing w:before="100" w:beforeAutospacing="1" w:after="100" w:afterAutospacing="1"/>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DED"/>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2013-11-18T20:10:00Z</dcterms:created>
  <dcterms:modified xsi:type="dcterms:W3CDTF">2013-11-18T20:10:00Z</dcterms:modified>
</cp:coreProperties>
</file>